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F2F" w:rsidRDefault="00814B69" w:rsidP="009106A6">
      <w:pPr>
        <w:pStyle w:val="Heading1"/>
        <w:jc w:val="center"/>
      </w:pPr>
      <w:r>
        <w:t>Acrobat Pro DC PDF Accessibility – The Basics</w:t>
      </w:r>
      <w:r w:rsidR="009106A6">
        <w:br/>
        <w:t>C</w:t>
      </w:r>
      <w:r>
        <w:t>onverting to PDF</w:t>
      </w:r>
      <w:r w:rsidR="009106A6">
        <w:t xml:space="preserve"> for an Accessible Word Document</w:t>
      </w:r>
    </w:p>
    <w:p w:rsidR="00FF4635" w:rsidRDefault="00FF4635" w:rsidP="00FF4635">
      <w:r>
        <w:t xml:space="preserve">This is a test document </w:t>
      </w:r>
      <w:r w:rsidR="00F91A3B">
        <w:t>to use for converting a</w:t>
      </w:r>
      <w:r w:rsidR="006F1103">
        <w:t>n accessible</w:t>
      </w:r>
      <w:r w:rsidR="00F91A3B">
        <w:t xml:space="preserve"> </w:t>
      </w:r>
      <w:r>
        <w:t xml:space="preserve">Word doc to </w:t>
      </w:r>
      <w:r w:rsidR="006F1103">
        <w:t xml:space="preserve">and accessible </w:t>
      </w:r>
      <w:r>
        <w:t xml:space="preserve">PDF. </w:t>
      </w:r>
      <w:r w:rsidR="00F91A3B">
        <w:t xml:space="preserve">This document </w:t>
      </w:r>
      <w:r w:rsidR="006F1103">
        <w:t>uses the basic functionality in Word to create accessible documents.</w:t>
      </w:r>
    </w:p>
    <w:p w:rsidR="00FF4635" w:rsidRDefault="006F1103" w:rsidP="00FF4635">
      <w:pPr>
        <w:pStyle w:val="Heading2"/>
      </w:pPr>
      <w:r>
        <w:t>Headings</w:t>
      </w:r>
    </w:p>
    <w:p w:rsidR="00AA6E11" w:rsidRDefault="006F1103" w:rsidP="00FF4635">
      <w:r>
        <w:t>Headings are essential for the structure of the document and for ease of navigation using a screen reader. Heading must be used in a hierarchical manner. Unlike in HTML, according to the PDF/UA standard, multiple Heading 1’s can be used in a PDF.</w:t>
      </w:r>
    </w:p>
    <w:p w:rsidR="006F1103" w:rsidRDefault="006F1103" w:rsidP="006578FE">
      <w:pPr>
        <w:pStyle w:val="Heading2"/>
      </w:pPr>
      <w:r>
        <w:t>Text</w:t>
      </w:r>
    </w:p>
    <w:p w:rsidR="006578FE" w:rsidRDefault="006F1103" w:rsidP="006F1103">
      <w:pPr>
        <w:pStyle w:val="Heading3"/>
      </w:pPr>
      <w:r>
        <w:t>Paragraphs</w:t>
      </w:r>
    </w:p>
    <w:p w:rsidR="0089430F" w:rsidRPr="0089430F" w:rsidRDefault="006F1103" w:rsidP="0089430F">
      <w:r>
        <w:t>Indentations and paragraph spacing should be used in a Word document for structure</w:t>
      </w:r>
      <w:r w:rsidR="0089430F">
        <w:t>.</w:t>
      </w:r>
      <w:r>
        <w:t xml:space="preserve"> This prevents the screen reader from reading blank spaces and lines and avoids the need, upon conversion to PDF, to artifact those elements. </w:t>
      </w:r>
    </w:p>
    <w:p w:rsidR="006578FE" w:rsidRDefault="006578FE" w:rsidP="006578FE">
      <w:pPr>
        <w:pStyle w:val="Heading3"/>
      </w:pPr>
      <w:r>
        <w:t>Color</w:t>
      </w:r>
    </w:p>
    <w:p w:rsidR="00200EF6" w:rsidRDefault="00D74E6F" w:rsidP="006578FE">
      <w:pPr>
        <w:rPr>
          <w:noProof/>
        </w:rPr>
      </w:pPr>
      <w:r>
        <w:t>It is always best to address c</w:t>
      </w:r>
      <w:r w:rsidR="006F1103">
        <w:t xml:space="preserve">olor contrast </w:t>
      </w:r>
      <w:r>
        <w:t xml:space="preserve">issues </w:t>
      </w:r>
      <w:r w:rsidR="006F1103">
        <w:t xml:space="preserve">in the </w:t>
      </w:r>
      <w:r>
        <w:t>original</w:t>
      </w:r>
      <w:r w:rsidR="006F1103">
        <w:t xml:space="preserve"> Word document. Although</w:t>
      </w:r>
      <w:r w:rsidR="0053507C">
        <w:t xml:space="preserve"> </w:t>
      </w:r>
      <w:r w:rsidR="006F1103">
        <w:t>it may be possible to change text color in the PDF, it is difficult and may cause additional tagging issues.</w:t>
      </w:r>
      <w:r>
        <w:t xml:space="preserve"> </w:t>
      </w:r>
      <w:r>
        <w:rPr>
          <w:noProof/>
        </w:rPr>
        <w:t xml:space="preserve"> </w:t>
      </w:r>
      <w:r w:rsidR="00200EF6">
        <w:rPr>
          <w:noProof/>
        </w:rPr>
        <w:t>Below is a sample color wheel.</w:t>
      </w:r>
    </w:p>
    <w:p w:rsidR="005258EE" w:rsidRDefault="005258EE" w:rsidP="006578FE">
      <w:r>
        <w:rPr>
          <w:noProof/>
        </w:rPr>
        <w:drawing>
          <wp:inline distT="0" distB="0" distL="0" distR="0">
            <wp:extent cx="3048000" cy="3048000"/>
            <wp:effectExtent l="0" t="0" r="0" b="0"/>
            <wp:docPr id="1" name="Picture 1" title="Color wheel showing approprite foreground text colors (black or White) against a variety of background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Wheel_1_320_320_90_c1.jpg"/>
                    <pic:cNvPicPr/>
                  </pic:nvPicPr>
                  <pic:blipFill>
                    <a:blip r:embed="rId5">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p w:rsidR="007C23B5" w:rsidRDefault="007C23B5" w:rsidP="008E2F63">
      <w:pPr>
        <w:pStyle w:val="Heading3"/>
      </w:pPr>
      <w:r>
        <w:t>Lists</w:t>
      </w:r>
    </w:p>
    <w:p w:rsidR="007C23B5" w:rsidRDefault="008E2F63" w:rsidP="007C23B5">
      <w:r>
        <w:t>A correctly formatted list makes it easier for a screen reader user to understand the context within which the list is presented. Both bulleted and numbered lists, when created using the appropriate method in Word, will convert cleanly to well-tagged lists in a PDF.</w:t>
      </w:r>
    </w:p>
    <w:p w:rsidR="00713454" w:rsidRDefault="00F91A3B" w:rsidP="008E2F63">
      <w:pPr>
        <w:pStyle w:val="Heading4"/>
      </w:pPr>
      <w:r>
        <w:lastRenderedPageBreak/>
        <w:t>B</w:t>
      </w:r>
      <w:r w:rsidR="0004200C">
        <w:t>ulleted List</w:t>
      </w:r>
    </w:p>
    <w:p w:rsidR="00F91A3B" w:rsidRDefault="00F91A3B" w:rsidP="00F91A3B">
      <w:r>
        <w:t>Bulleted lists are used commonly to delineate a list of information that may be too long or too detailed to present in sentence format. Type of bulleted lists include:</w:t>
      </w:r>
    </w:p>
    <w:p w:rsidR="0004200C" w:rsidRDefault="0004200C" w:rsidP="0004200C">
      <w:pPr>
        <w:pStyle w:val="ListParagraph"/>
        <w:numPr>
          <w:ilvl w:val="0"/>
          <w:numId w:val="3"/>
        </w:numPr>
      </w:pPr>
      <w:r>
        <w:t>A list of non-prioritized items.</w:t>
      </w:r>
    </w:p>
    <w:p w:rsidR="0004200C" w:rsidRDefault="0004200C" w:rsidP="0004200C">
      <w:pPr>
        <w:pStyle w:val="ListParagraph"/>
        <w:numPr>
          <w:ilvl w:val="0"/>
          <w:numId w:val="3"/>
        </w:numPr>
      </w:pPr>
      <w:r>
        <w:t xml:space="preserve">A list of resources which may be links (e.g. </w:t>
      </w:r>
      <w:hyperlink r:id="rId6" w:history="1">
        <w:r w:rsidR="00FF75C7" w:rsidRPr="00FF75C7">
          <w:rPr>
            <w:rStyle w:val="Hyperlink"/>
          </w:rPr>
          <w:t>Adobe Corporate Accessibility</w:t>
        </w:r>
      </w:hyperlink>
      <w:r w:rsidR="00FF75C7">
        <w:t xml:space="preserve"> page</w:t>
      </w:r>
      <w:r>
        <w:t xml:space="preserve">) </w:t>
      </w:r>
    </w:p>
    <w:p w:rsidR="0004200C" w:rsidRDefault="0004200C" w:rsidP="0004200C">
      <w:pPr>
        <w:pStyle w:val="ListParagraph"/>
        <w:numPr>
          <w:ilvl w:val="0"/>
          <w:numId w:val="3"/>
        </w:numPr>
      </w:pPr>
      <w:r>
        <w:t>A subset of detailed information that fleshes out a higher level comment or outline item.</w:t>
      </w:r>
    </w:p>
    <w:p w:rsidR="0004200C" w:rsidRDefault="0004200C" w:rsidP="0004200C">
      <w:pPr>
        <w:pStyle w:val="ListParagraph"/>
        <w:numPr>
          <w:ilvl w:val="0"/>
          <w:numId w:val="3"/>
        </w:numPr>
      </w:pPr>
      <w:r>
        <w:t>Other information that doesn’t need the hierarchy provided by a numbered list.</w:t>
      </w:r>
    </w:p>
    <w:p w:rsidR="00C44D24" w:rsidRDefault="00735B47" w:rsidP="008E2F63">
      <w:pPr>
        <w:pStyle w:val="Heading4"/>
      </w:pPr>
      <w:r>
        <w:t>Number</w:t>
      </w:r>
      <w:r w:rsidR="00FA00EE">
        <w:t>ed</w:t>
      </w:r>
      <w:r>
        <w:t xml:space="preserve"> List</w:t>
      </w:r>
    </w:p>
    <w:p w:rsidR="00735B47" w:rsidRDefault="00735B47" w:rsidP="00735B47">
      <w:r>
        <w:t xml:space="preserve">Frequently used to list thing in priority order. </w:t>
      </w:r>
      <w:r w:rsidR="001A7DC5">
        <w:t>Like a list of countries</w:t>
      </w:r>
      <w:r w:rsidR="00FA00EE">
        <w:t xml:space="preserve"> I want to visit:</w:t>
      </w:r>
    </w:p>
    <w:p w:rsidR="00FA00EE" w:rsidRDefault="00FA00EE" w:rsidP="00FA00EE">
      <w:pPr>
        <w:pStyle w:val="ListParagraph"/>
        <w:numPr>
          <w:ilvl w:val="0"/>
          <w:numId w:val="6"/>
        </w:numPr>
      </w:pPr>
      <w:r>
        <w:t>United Kingdom</w:t>
      </w:r>
    </w:p>
    <w:p w:rsidR="00FA00EE" w:rsidRDefault="00FA00EE" w:rsidP="00FA00EE">
      <w:pPr>
        <w:pStyle w:val="ListParagraph"/>
        <w:numPr>
          <w:ilvl w:val="0"/>
          <w:numId w:val="6"/>
        </w:numPr>
      </w:pPr>
      <w:r>
        <w:t>Italy</w:t>
      </w:r>
    </w:p>
    <w:p w:rsidR="00FA00EE" w:rsidRDefault="00FA00EE" w:rsidP="00FA00EE">
      <w:pPr>
        <w:pStyle w:val="ListParagraph"/>
        <w:numPr>
          <w:ilvl w:val="0"/>
          <w:numId w:val="6"/>
        </w:numPr>
      </w:pPr>
      <w:r>
        <w:t>New Zealand</w:t>
      </w:r>
    </w:p>
    <w:p w:rsidR="00FA00EE" w:rsidRDefault="00FA00EE" w:rsidP="00FA00EE">
      <w:pPr>
        <w:pStyle w:val="ListParagraph"/>
        <w:numPr>
          <w:ilvl w:val="0"/>
          <w:numId w:val="6"/>
        </w:numPr>
      </w:pPr>
      <w:r>
        <w:t>Australia</w:t>
      </w:r>
    </w:p>
    <w:p w:rsidR="00FA00EE" w:rsidRDefault="00FA00EE" w:rsidP="00FA00EE">
      <w:pPr>
        <w:pStyle w:val="ListParagraph"/>
        <w:numPr>
          <w:ilvl w:val="0"/>
          <w:numId w:val="6"/>
        </w:numPr>
      </w:pPr>
      <w:r>
        <w:t>Japan</w:t>
      </w:r>
    </w:p>
    <w:p w:rsidR="00FA00EE" w:rsidRDefault="00FA00EE" w:rsidP="00FA00EE">
      <w:pPr>
        <w:pStyle w:val="ListParagraph"/>
        <w:numPr>
          <w:ilvl w:val="0"/>
          <w:numId w:val="6"/>
        </w:numPr>
      </w:pPr>
      <w:r>
        <w:t>China</w:t>
      </w:r>
    </w:p>
    <w:p w:rsidR="00552A3C" w:rsidRDefault="00552A3C" w:rsidP="009E5B1E">
      <w:pPr>
        <w:pStyle w:val="Heading3"/>
      </w:pPr>
      <w:r>
        <w:t>Tables</w:t>
      </w:r>
    </w:p>
    <w:p w:rsidR="00552A3C" w:rsidRDefault="00552A3C" w:rsidP="00552A3C">
      <w:r>
        <w:t xml:space="preserve">Tables present unique challenges for screen reader users. </w:t>
      </w:r>
      <w:r w:rsidR="009E5B1E">
        <w:t xml:space="preserve">When creating a table in Word note that although column </w:t>
      </w:r>
      <w:r w:rsidR="006370C3">
        <w:t>and row headers can be identified the scope for the relative header cells will need to be set</w:t>
      </w:r>
      <w:r w:rsidR="001A7DC5">
        <w:t xml:space="preserve">. Below is a </w:t>
      </w:r>
      <w:r w:rsidR="005555F7">
        <w:t>sample of a simple table</w:t>
      </w:r>
      <w:r w:rsidR="001A7DC5">
        <w: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728"/>
        <w:gridCol w:w="1050"/>
        <w:gridCol w:w="1050"/>
        <w:gridCol w:w="1050"/>
      </w:tblGrid>
      <w:tr w:rsidR="005555F7" w:rsidRPr="00C24AE4" w:rsidTr="00907986">
        <w:trPr>
          <w:tblHeader/>
        </w:trPr>
        <w:tc>
          <w:tcPr>
            <w:tcW w:w="1728" w:type="dxa"/>
            <w:shd w:val="clear" w:color="auto" w:fill="F2F2F2" w:themeFill="background1" w:themeFillShade="F2"/>
          </w:tcPr>
          <w:p w:rsidR="005555F7" w:rsidRPr="00C24AE4" w:rsidRDefault="005555F7" w:rsidP="00B34736">
            <w:pPr>
              <w:rPr>
                <w:b/>
              </w:rPr>
            </w:pPr>
            <w:r w:rsidRPr="00C24AE4">
              <w:rPr>
                <w:b/>
              </w:rPr>
              <w:t>Color</w:t>
            </w:r>
          </w:p>
        </w:tc>
        <w:tc>
          <w:tcPr>
            <w:tcW w:w="1050" w:type="dxa"/>
            <w:shd w:val="clear" w:color="auto" w:fill="F2F2F2" w:themeFill="background1" w:themeFillShade="F2"/>
          </w:tcPr>
          <w:p w:rsidR="005555F7" w:rsidRPr="00C24AE4" w:rsidRDefault="005555F7" w:rsidP="00B34736">
            <w:pPr>
              <w:jc w:val="center"/>
              <w:rPr>
                <w:b/>
              </w:rPr>
            </w:pPr>
            <w:r w:rsidRPr="00C24AE4">
              <w:rPr>
                <w:b/>
              </w:rPr>
              <w:t>SUVs</w:t>
            </w:r>
          </w:p>
        </w:tc>
        <w:tc>
          <w:tcPr>
            <w:tcW w:w="1050" w:type="dxa"/>
            <w:shd w:val="clear" w:color="auto" w:fill="F2F2F2" w:themeFill="background1" w:themeFillShade="F2"/>
          </w:tcPr>
          <w:p w:rsidR="005555F7" w:rsidRPr="00C24AE4" w:rsidRDefault="005555F7" w:rsidP="00B34736">
            <w:pPr>
              <w:jc w:val="center"/>
              <w:rPr>
                <w:b/>
              </w:rPr>
            </w:pPr>
            <w:r w:rsidRPr="00C24AE4">
              <w:rPr>
                <w:b/>
              </w:rPr>
              <w:t>Sedans</w:t>
            </w:r>
          </w:p>
        </w:tc>
        <w:tc>
          <w:tcPr>
            <w:tcW w:w="1050" w:type="dxa"/>
            <w:shd w:val="clear" w:color="auto" w:fill="F2F2F2" w:themeFill="background1" w:themeFillShade="F2"/>
          </w:tcPr>
          <w:p w:rsidR="005555F7" w:rsidRPr="00C24AE4" w:rsidRDefault="005555F7" w:rsidP="00B34736">
            <w:pPr>
              <w:jc w:val="center"/>
              <w:rPr>
                <w:b/>
              </w:rPr>
            </w:pPr>
            <w:r w:rsidRPr="00C24AE4">
              <w:rPr>
                <w:b/>
              </w:rPr>
              <w:t>Trucks</w:t>
            </w:r>
          </w:p>
        </w:tc>
      </w:tr>
      <w:tr w:rsidR="005555F7" w:rsidRPr="00C24AE4" w:rsidTr="00907986">
        <w:trPr>
          <w:tblHeader/>
        </w:trPr>
        <w:tc>
          <w:tcPr>
            <w:tcW w:w="1728" w:type="dxa"/>
          </w:tcPr>
          <w:p w:rsidR="005555F7" w:rsidRPr="00C24AE4" w:rsidRDefault="005555F7" w:rsidP="00B34736">
            <w:r w:rsidRPr="00C24AE4">
              <w:t>Ruby Red</w:t>
            </w:r>
          </w:p>
        </w:tc>
        <w:tc>
          <w:tcPr>
            <w:tcW w:w="1050" w:type="dxa"/>
          </w:tcPr>
          <w:p w:rsidR="005555F7" w:rsidRPr="00C24AE4" w:rsidRDefault="005555F7" w:rsidP="00B34736">
            <w:pPr>
              <w:jc w:val="center"/>
            </w:pPr>
            <w:r w:rsidRPr="00C24AE4">
              <w:t>4</w:t>
            </w:r>
          </w:p>
        </w:tc>
        <w:tc>
          <w:tcPr>
            <w:tcW w:w="1050" w:type="dxa"/>
          </w:tcPr>
          <w:p w:rsidR="005555F7" w:rsidRPr="00C24AE4" w:rsidRDefault="005555F7" w:rsidP="00B34736">
            <w:pPr>
              <w:jc w:val="center"/>
            </w:pPr>
            <w:r w:rsidRPr="00C24AE4">
              <w:t>4</w:t>
            </w:r>
          </w:p>
        </w:tc>
        <w:tc>
          <w:tcPr>
            <w:tcW w:w="1050" w:type="dxa"/>
          </w:tcPr>
          <w:p w:rsidR="005555F7" w:rsidRPr="00C24AE4" w:rsidRDefault="005555F7" w:rsidP="00B34736">
            <w:pPr>
              <w:jc w:val="center"/>
            </w:pPr>
            <w:r w:rsidRPr="00C24AE4">
              <w:t>5</w:t>
            </w:r>
          </w:p>
        </w:tc>
      </w:tr>
      <w:tr w:rsidR="005555F7" w:rsidRPr="00C24AE4" w:rsidTr="00907986">
        <w:trPr>
          <w:tblHeader/>
        </w:trPr>
        <w:tc>
          <w:tcPr>
            <w:tcW w:w="1728" w:type="dxa"/>
          </w:tcPr>
          <w:p w:rsidR="005555F7" w:rsidRPr="00C24AE4" w:rsidRDefault="005555F7" w:rsidP="00B34736">
            <w:r w:rsidRPr="00C24AE4">
              <w:t>Midnight Black</w:t>
            </w:r>
          </w:p>
        </w:tc>
        <w:tc>
          <w:tcPr>
            <w:tcW w:w="1050" w:type="dxa"/>
          </w:tcPr>
          <w:p w:rsidR="005555F7" w:rsidRPr="00C24AE4" w:rsidRDefault="005555F7" w:rsidP="00B34736">
            <w:pPr>
              <w:jc w:val="center"/>
            </w:pPr>
            <w:r w:rsidRPr="00C24AE4">
              <w:t>7</w:t>
            </w:r>
          </w:p>
        </w:tc>
        <w:tc>
          <w:tcPr>
            <w:tcW w:w="1050" w:type="dxa"/>
          </w:tcPr>
          <w:p w:rsidR="005555F7" w:rsidRPr="00C24AE4" w:rsidRDefault="005555F7" w:rsidP="00B34736">
            <w:pPr>
              <w:jc w:val="center"/>
            </w:pPr>
            <w:r w:rsidRPr="00C24AE4">
              <w:t>5</w:t>
            </w:r>
          </w:p>
        </w:tc>
        <w:tc>
          <w:tcPr>
            <w:tcW w:w="1050" w:type="dxa"/>
          </w:tcPr>
          <w:p w:rsidR="005555F7" w:rsidRPr="00C24AE4" w:rsidRDefault="005555F7" w:rsidP="00B34736">
            <w:pPr>
              <w:jc w:val="center"/>
            </w:pPr>
            <w:r w:rsidRPr="00C24AE4">
              <w:t>5</w:t>
            </w:r>
          </w:p>
        </w:tc>
      </w:tr>
      <w:tr w:rsidR="005555F7" w:rsidRPr="00C24AE4" w:rsidTr="00907986">
        <w:trPr>
          <w:tblHeader/>
        </w:trPr>
        <w:tc>
          <w:tcPr>
            <w:tcW w:w="1728" w:type="dxa"/>
          </w:tcPr>
          <w:p w:rsidR="005555F7" w:rsidRPr="00C24AE4" w:rsidRDefault="005555F7" w:rsidP="00B34736">
            <w:r w:rsidRPr="00C24AE4">
              <w:t>Triple Yellow</w:t>
            </w:r>
          </w:p>
        </w:tc>
        <w:tc>
          <w:tcPr>
            <w:tcW w:w="1050" w:type="dxa"/>
          </w:tcPr>
          <w:p w:rsidR="005555F7" w:rsidRPr="00C24AE4" w:rsidRDefault="005555F7" w:rsidP="00B34736">
            <w:pPr>
              <w:jc w:val="center"/>
            </w:pPr>
            <w:r w:rsidRPr="00C24AE4">
              <w:t>3</w:t>
            </w:r>
          </w:p>
        </w:tc>
        <w:tc>
          <w:tcPr>
            <w:tcW w:w="1050" w:type="dxa"/>
          </w:tcPr>
          <w:p w:rsidR="005555F7" w:rsidRPr="00C24AE4" w:rsidRDefault="005555F7" w:rsidP="00B34736">
            <w:pPr>
              <w:jc w:val="center"/>
            </w:pPr>
            <w:r w:rsidRPr="00C24AE4">
              <w:t>5</w:t>
            </w:r>
          </w:p>
        </w:tc>
        <w:tc>
          <w:tcPr>
            <w:tcW w:w="1050" w:type="dxa"/>
          </w:tcPr>
          <w:p w:rsidR="005555F7" w:rsidRPr="00C24AE4" w:rsidRDefault="005555F7" w:rsidP="00B34736">
            <w:pPr>
              <w:jc w:val="center"/>
            </w:pPr>
            <w:r w:rsidRPr="00C24AE4">
              <w:t>7</w:t>
            </w:r>
          </w:p>
        </w:tc>
      </w:tr>
    </w:tbl>
    <w:p w:rsidR="005555F7" w:rsidRDefault="005555F7" w:rsidP="00552A3C"/>
    <w:p w:rsidR="005555F7" w:rsidRDefault="005555F7" w:rsidP="00552A3C"/>
    <w:p w:rsidR="005555F7" w:rsidRDefault="005555F7" w:rsidP="00552A3C"/>
    <w:p w:rsidR="00552A3C" w:rsidRDefault="005805E5" w:rsidP="005805E5">
      <w:pPr>
        <w:pStyle w:val="Heading2"/>
      </w:pPr>
      <w:r>
        <w:t>Images</w:t>
      </w:r>
    </w:p>
    <w:p w:rsidR="001A7DC5" w:rsidRDefault="001A7DC5" w:rsidP="001A7DC5">
      <w:r>
        <w:t>Information conveyed in images needs to be conveyed in text as well. This can be done either through alt text as in the color wheel image above, or by using captions. When using captions, the author may want to artifact the image (set as background) so that the screen reader isn’t reading duplicative information.</w:t>
      </w:r>
    </w:p>
    <w:p w:rsidR="001A7DC5" w:rsidRDefault="006D574B" w:rsidP="001A7DC5">
      <w:bookmarkStart w:id="0" w:name="_GoBack"/>
      <w:r>
        <w:rPr>
          <w:noProof/>
        </w:rPr>
        <w:drawing>
          <wp:inline distT="0" distB="0" distL="0" distR="0">
            <wp:extent cx="1637747" cy="1604327"/>
            <wp:effectExtent l="0" t="0" r="635" b="0"/>
            <wp:docPr id="3" name="Picture 3" descr="Black &amp; White Photo of a Gard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mp;W%20Gardena-X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4621" cy="1630652"/>
                    </a:xfrm>
                    <a:prstGeom prst="rect">
                      <a:avLst/>
                    </a:prstGeom>
                  </pic:spPr>
                </pic:pic>
              </a:graphicData>
            </a:graphic>
          </wp:inline>
        </w:drawing>
      </w:r>
      <w:bookmarkEnd w:id="0"/>
    </w:p>
    <w:p w:rsidR="005805E5" w:rsidRPr="005805E5" w:rsidRDefault="001A7DC5" w:rsidP="001A7DC5">
      <w:pPr>
        <w:pStyle w:val="Caption"/>
      </w:pPr>
      <w:r>
        <w:t xml:space="preserve">Figure </w:t>
      </w:r>
      <w:fldSimple w:instr=" SEQ Figure \* ARABIC ">
        <w:r w:rsidR="00BD1F1B">
          <w:rPr>
            <w:noProof/>
          </w:rPr>
          <w:t>1</w:t>
        </w:r>
      </w:fldSimple>
      <w:r>
        <w:t xml:space="preserve">: A black and white photo of a </w:t>
      </w:r>
      <w:r w:rsidR="002374D8">
        <w:t>gardenia</w:t>
      </w:r>
    </w:p>
    <w:sectPr w:rsidR="005805E5" w:rsidRPr="00580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0C3"/>
    <w:multiLevelType w:val="hybridMultilevel"/>
    <w:tmpl w:val="FB6A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D2B4D"/>
    <w:multiLevelType w:val="hybridMultilevel"/>
    <w:tmpl w:val="C218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C033C"/>
    <w:multiLevelType w:val="hybridMultilevel"/>
    <w:tmpl w:val="9CF4C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02F85"/>
    <w:multiLevelType w:val="hybridMultilevel"/>
    <w:tmpl w:val="6EA6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533A7"/>
    <w:multiLevelType w:val="hybridMultilevel"/>
    <w:tmpl w:val="A298344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 w15:restartNumberingAfterBreak="0">
    <w:nsid w:val="6A03546B"/>
    <w:multiLevelType w:val="hybridMultilevel"/>
    <w:tmpl w:val="9056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764DB"/>
    <w:multiLevelType w:val="hybridMultilevel"/>
    <w:tmpl w:val="FBAC9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35"/>
    <w:rsid w:val="0004200C"/>
    <w:rsid w:val="000B5C74"/>
    <w:rsid w:val="001766DF"/>
    <w:rsid w:val="00187529"/>
    <w:rsid w:val="001A7DC5"/>
    <w:rsid w:val="00200EF6"/>
    <w:rsid w:val="002374D8"/>
    <w:rsid w:val="00397A74"/>
    <w:rsid w:val="005258EE"/>
    <w:rsid w:val="0053507C"/>
    <w:rsid w:val="00552A3C"/>
    <w:rsid w:val="005555F7"/>
    <w:rsid w:val="005805E5"/>
    <w:rsid w:val="00582A0A"/>
    <w:rsid w:val="005E1859"/>
    <w:rsid w:val="00635C2F"/>
    <w:rsid w:val="006370C3"/>
    <w:rsid w:val="006578FE"/>
    <w:rsid w:val="006D574B"/>
    <w:rsid w:val="006F1103"/>
    <w:rsid w:val="00713454"/>
    <w:rsid w:val="00735B47"/>
    <w:rsid w:val="007921AC"/>
    <w:rsid w:val="007C23B5"/>
    <w:rsid w:val="00814B69"/>
    <w:rsid w:val="008801EA"/>
    <w:rsid w:val="0089430F"/>
    <w:rsid w:val="008E2F63"/>
    <w:rsid w:val="00907986"/>
    <w:rsid w:val="009106A6"/>
    <w:rsid w:val="00922083"/>
    <w:rsid w:val="009756C1"/>
    <w:rsid w:val="009D47CF"/>
    <w:rsid w:val="009E5B1E"/>
    <w:rsid w:val="00AA6E11"/>
    <w:rsid w:val="00B43623"/>
    <w:rsid w:val="00BD1F1B"/>
    <w:rsid w:val="00C44D24"/>
    <w:rsid w:val="00D04682"/>
    <w:rsid w:val="00D56163"/>
    <w:rsid w:val="00D6060B"/>
    <w:rsid w:val="00D74E6F"/>
    <w:rsid w:val="00F91A3B"/>
    <w:rsid w:val="00F95B3F"/>
    <w:rsid w:val="00FA00EE"/>
    <w:rsid w:val="00FF4635"/>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8DDC"/>
  <w15:chartTrackingRefBased/>
  <w15:docId w15:val="{3777BB25-67A7-455A-A834-0D2B035B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46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78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943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63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F463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F4635"/>
    <w:pPr>
      <w:ind w:left="720"/>
      <w:contextualSpacing/>
    </w:pPr>
  </w:style>
  <w:style w:type="character" w:customStyle="1" w:styleId="Heading3Char">
    <w:name w:val="Heading 3 Char"/>
    <w:basedOn w:val="DefaultParagraphFont"/>
    <w:link w:val="Heading3"/>
    <w:uiPriority w:val="9"/>
    <w:rsid w:val="006578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9430F"/>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04200C"/>
    <w:rPr>
      <w:color w:val="0563C1" w:themeColor="hyperlink"/>
      <w:u w:val="single"/>
    </w:rPr>
  </w:style>
  <w:style w:type="table" w:styleId="TableGrid">
    <w:name w:val="Table Grid"/>
    <w:basedOn w:val="TableNormal"/>
    <w:uiPriority w:val="39"/>
    <w:rsid w:val="0055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A7DC5"/>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555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obe.com/accessibility"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548084-226A-47E2-8194-58AF110A3140}">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Haverty</dc:creator>
  <cp:keywords/>
  <dc:description/>
  <cp:lastModifiedBy>Rob Haverty</cp:lastModifiedBy>
  <cp:revision>3</cp:revision>
  <cp:lastPrinted>2017-09-18T14:10:00Z</cp:lastPrinted>
  <dcterms:created xsi:type="dcterms:W3CDTF">2019-07-24T02:55:00Z</dcterms:created>
  <dcterms:modified xsi:type="dcterms:W3CDTF">2019-07-24T03:55:00Z</dcterms:modified>
</cp:coreProperties>
</file>